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EE05" w14:textId="0FCD40A2" w:rsidR="00B670F8" w:rsidRPr="00466FB6" w:rsidRDefault="0004295D" w:rsidP="00B670F8">
      <w:pPr>
        <w:spacing w:line="320" w:lineRule="exact"/>
        <w:rPr>
          <w:rFonts w:ascii="ＭＳ 明朝" w:hAnsi="ＭＳ 明朝" w:cs="ＭＳ 明朝"/>
          <w:sz w:val="21"/>
          <w:szCs w:val="21"/>
        </w:rPr>
      </w:pPr>
      <w:r w:rsidRPr="0004295D">
        <w:rPr>
          <w:rFonts w:ascii="ＭＳ 明朝" w:hAnsi="ＭＳ 明朝" w:cs="ＭＳ 明朝" w:hint="eastAsia"/>
          <w:kern w:val="0"/>
          <w:sz w:val="21"/>
          <w:szCs w:val="21"/>
        </w:rPr>
        <w:t xml:space="preserve">様式３　</w:t>
      </w:r>
      <w:r w:rsidR="00B670F8" w:rsidRPr="00466FB6">
        <w:rPr>
          <w:rFonts w:ascii="ＭＳ 明朝" w:hAnsi="ＭＳ 明朝" w:cs="ＭＳ 明朝"/>
          <w:sz w:val="21"/>
          <w:szCs w:val="21"/>
        </w:rPr>
        <w:t>別紙</w:t>
      </w:r>
      <w:r w:rsidR="00B670F8" w:rsidRPr="00466FB6">
        <w:rPr>
          <w:rFonts w:ascii="ＭＳ 明朝" w:hAnsi="ＭＳ 明朝" w:cs="ＭＳ 明朝" w:hint="eastAsia"/>
          <w:sz w:val="21"/>
          <w:szCs w:val="21"/>
        </w:rPr>
        <w:t>２</w:t>
      </w:r>
    </w:p>
    <w:p w14:paraId="42DE089D" w14:textId="2087016C" w:rsidR="00B670F8" w:rsidRPr="00466FB6" w:rsidRDefault="00B670F8" w:rsidP="00B670F8">
      <w:pPr>
        <w:spacing w:line="320" w:lineRule="exact"/>
        <w:jc w:val="center"/>
        <w:rPr>
          <w:rFonts w:ascii="ＭＳ 明朝" w:hAnsi="ＭＳ 明朝" w:cs="ＭＳ 明朝"/>
          <w:sz w:val="21"/>
          <w:szCs w:val="21"/>
        </w:rPr>
      </w:pPr>
      <w:r w:rsidRPr="00466FB6">
        <w:rPr>
          <w:rFonts w:ascii="ＭＳ 明朝" w:hAnsi="ＭＳ 明朝" w:cs="ＭＳ 明朝" w:hint="eastAsia"/>
          <w:sz w:val="21"/>
          <w:szCs w:val="21"/>
        </w:rPr>
        <w:t>事業に要する経費内訳</w:t>
      </w:r>
    </w:p>
    <w:p w14:paraId="4E41DB6C" w14:textId="4464E133" w:rsidR="00B670F8" w:rsidRDefault="00B670F8" w:rsidP="00B670F8">
      <w:pPr>
        <w:spacing w:line="320" w:lineRule="exact"/>
        <w:jc w:val="left"/>
        <w:rPr>
          <w:rFonts w:ascii="ＭＳ 明朝" w:hAnsi="ＭＳ 明朝"/>
          <w:kern w:val="0"/>
          <w:sz w:val="21"/>
          <w:szCs w:val="21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04295D" w:rsidRPr="008278C7" w14:paraId="48498D7E" w14:textId="77777777" w:rsidTr="00550B99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0DBFE16" w14:textId="77777777" w:rsidR="0004295D" w:rsidRPr="008278C7" w:rsidRDefault="0004295D" w:rsidP="00550B99">
            <w:pPr>
              <w:spacing w:before="7"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2AF81A3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620D1691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B27960A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B3BD8C" w14:textId="77777777" w:rsidR="0004295D" w:rsidRPr="008278C7" w:rsidRDefault="0004295D" w:rsidP="00550B99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7B7B61" w14:textId="77777777" w:rsidR="0004295D" w:rsidRPr="008278C7" w:rsidRDefault="0004295D" w:rsidP="00550B99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  <w:p w14:paraId="2638F1B6" w14:textId="77777777" w:rsidR="0004295D" w:rsidRPr="008278C7" w:rsidRDefault="0004295D" w:rsidP="00550B99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9D92CE" w14:textId="77777777" w:rsidR="0004295D" w:rsidRPr="008278C7" w:rsidRDefault="0004295D" w:rsidP="00550B99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4515D1CF" w14:textId="77777777" w:rsidR="0004295D" w:rsidRPr="008278C7" w:rsidRDefault="0004295D" w:rsidP="00550B99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1EDE78" w14:textId="77777777" w:rsidR="0004295D" w:rsidRPr="008278C7" w:rsidRDefault="0004295D" w:rsidP="00550B99">
            <w:pPr>
              <w:spacing w:line="32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(4)間接補助対象経費支出予定額</w:t>
            </w:r>
          </w:p>
        </w:tc>
      </w:tr>
      <w:tr w:rsidR="0004295D" w:rsidRPr="008278C7" w14:paraId="627E2B62" w14:textId="77777777" w:rsidTr="00550B99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8C5E3D4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C219AC" w14:textId="77777777" w:rsidR="0004295D" w:rsidRPr="008278C7" w:rsidRDefault="0004295D" w:rsidP="00550B99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5FDDA3" w14:textId="77777777" w:rsidR="0004295D" w:rsidRPr="008278C7" w:rsidRDefault="0004295D" w:rsidP="00550B99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FC67D3E" w14:textId="77777777" w:rsidR="0004295D" w:rsidRPr="008278C7" w:rsidRDefault="0004295D" w:rsidP="00550B99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BFBB37" w14:textId="77777777" w:rsidR="0004295D" w:rsidRPr="008278C7" w:rsidRDefault="0004295D" w:rsidP="00550B99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04295D" w:rsidRPr="008278C7" w14:paraId="3E35F8D5" w14:textId="77777777" w:rsidTr="00550B99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D5338ED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BBAC46" w14:textId="77777777" w:rsidR="0004295D" w:rsidRPr="008278C7" w:rsidRDefault="0004295D" w:rsidP="00550B99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CCBA8A" w14:textId="77777777" w:rsidR="0004295D" w:rsidRPr="008278C7" w:rsidRDefault="0004295D" w:rsidP="00550B99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(6)選定額</w:t>
            </w:r>
          </w:p>
          <w:p w14:paraId="571D3A6A" w14:textId="77777777" w:rsidR="0004295D" w:rsidRPr="008278C7" w:rsidRDefault="0004295D" w:rsidP="00550B99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56DF22" w14:textId="77777777" w:rsidR="0004295D" w:rsidRPr="008278C7" w:rsidRDefault="0004295D" w:rsidP="00550B99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(7)</w:t>
            </w:r>
            <w:r w:rsidRPr="008278C7">
              <w:rPr>
                <w:rFonts w:ascii="ＭＳ 明朝" w:hAnsi="ＭＳ 明朝" w:cs="ＭＳ ゴシック" w:hint="eastAsia"/>
                <w:kern w:val="0"/>
                <w:sz w:val="21"/>
                <w:szCs w:val="21"/>
              </w:rPr>
              <w:t>補助基本額</w:t>
            </w:r>
          </w:p>
          <w:p w14:paraId="7ABAE108" w14:textId="77777777" w:rsidR="0004295D" w:rsidRPr="008278C7" w:rsidRDefault="0004295D" w:rsidP="00550B99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57ED42" w14:textId="77777777" w:rsidR="0004295D" w:rsidRPr="008278C7" w:rsidRDefault="0004295D" w:rsidP="00550B99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(8)間接補助金所要額(7)×●/●</w:t>
            </w:r>
          </w:p>
        </w:tc>
      </w:tr>
      <w:tr w:rsidR="0004295D" w:rsidRPr="008278C7" w14:paraId="3366DBB0" w14:textId="77777777" w:rsidTr="00550B99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97E6F6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842E34" w14:textId="582AE8AC" w:rsidR="0004295D" w:rsidRPr="008278C7" w:rsidRDefault="0026489D" w:rsidP="00550B99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－</w:t>
            </w:r>
            <w:r w:rsidR="0004295D"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EED5BA1" w14:textId="77777777" w:rsidR="0004295D" w:rsidRPr="008278C7" w:rsidRDefault="0004295D" w:rsidP="00550B99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E1080E" w14:textId="77777777" w:rsidR="0004295D" w:rsidRPr="008278C7" w:rsidRDefault="0004295D" w:rsidP="00550B99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FECF62" w14:textId="77777777" w:rsidR="0004295D" w:rsidRPr="008278C7" w:rsidRDefault="0004295D" w:rsidP="00550B99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04295D" w:rsidRPr="008278C7" w14:paraId="16D8D65D" w14:textId="77777777" w:rsidTr="00550B99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89F6B00" w14:textId="214462AA" w:rsidR="0004295D" w:rsidRPr="008278C7" w:rsidRDefault="0004295D" w:rsidP="0019328B">
            <w:pPr>
              <w:spacing w:before="9" w:line="320" w:lineRule="exact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間接補助対象経費支出予定額内訳</w:t>
            </w:r>
          </w:p>
        </w:tc>
      </w:tr>
      <w:tr w:rsidR="0004295D" w:rsidRPr="008278C7" w14:paraId="5ED97ED0" w14:textId="77777777" w:rsidTr="00550B99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A46EE7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A3F417A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BFA995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積　　算　　内　　訳</w:t>
            </w:r>
          </w:p>
        </w:tc>
      </w:tr>
      <w:tr w:rsidR="0004295D" w:rsidRPr="008278C7" w14:paraId="5F957A9B" w14:textId="77777777" w:rsidTr="00550B99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CD26F3" w14:textId="34A27563" w:rsidR="0004295D" w:rsidRPr="007A5E4A" w:rsidRDefault="0004295D" w:rsidP="007A5E4A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5BE324" w14:textId="77777777" w:rsidR="0004295D" w:rsidRPr="008278C7" w:rsidRDefault="0004295D" w:rsidP="00550B99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47D919A5" w14:textId="77777777" w:rsidR="0004295D" w:rsidRPr="008278C7" w:rsidRDefault="0004295D" w:rsidP="007A5E4A">
            <w:pPr>
              <w:spacing w:line="31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B9AE3F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  <w:lang w:eastAsia="zh-TW"/>
              </w:rPr>
            </w:pPr>
          </w:p>
          <w:p w14:paraId="47F365CE" w14:textId="77777777" w:rsidR="0004295D" w:rsidRPr="008278C7" w:rsidRDefault="0004295D" w:rsidP="007A5E4A">
            <w:pPr>
              <w:spacing w:line="320" w:lineRule="exac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4295D" w:rsidRPr="008278C7" w14:paraId="64F25154" w14:textId="77777777" w:rsidTr="00550B99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8D864C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65B9FF" w14:textId="77777777" w:rsidR="0004295D" w:rsidRPr="008278C7" w:rsidRDefault="0004295D" w:rsidP="00550B99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9D41CF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4295D" w:rsidRPr="008278C7" w14:paraId="52798D0C" w14:textId="77777777" w:rsidTr="00550B99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26E705" w14:textId="77777777" w:rsidR="0004295D" w:rsidRPr="008278C7" w:rsidRDefault="0004295D" w:rsidP="00550B99">
            <w:pPr>
              <w:spacing w:line="320" w:lineRule="exact"/>
              <w:ind w:firstLineChars="85" w:firstLine="167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購入予定の主な財産の内訳（一品、一組又は一式の価格が５０万円以上のもの）</w:t>
            </w:r>
          </w:p>
        </w:tc>
      </w:tr>
      <w:tr w:rsidR="0004295D" w:rsidRPr="008278C7" w14:paraId="30B38EA7" w14:textId="77777777" w:rsidTr="00550B99">
        <w:trPr>
          <w:trHeight w:hRule="exact" w:val="424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24E439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541089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0B2998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476D2E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346A0E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D58DF4" w14:textId="77777777" w:rsidR="0004295D" w:rsidRPr="008278C7" w:rsidRDefault="0004295D" w:rsidP="00550B99">
            <w:pPr>
              <w:spacing w:line="32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購入予定時期</w:t>
            </w:r>
          </w:p>
        </w:tc>
      </w:tr>
      <w:tr w:rsidR="0004295D" w:rsidRPr="008278C7" w14:paraId="3C3A9A3E" w14:textId="77777777" w:rsidTr="0019328B">
        <w:trPr>
          <w:trHeight w:hRule="exact" w:val="1438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745B4E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DFB9D8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EE96CB6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FC4268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78C63C8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DC9486" w14:textId="77777777" w:rsidR="0004295D" w:rsidRPr="008278C7" w:rsidRDefault="0004295D" w:rsidP="00550B99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C2FBC4D" w14:textId="77777777" w:rsidR="0019328B" w:rsidRPr="00E15701" w:rsidRDefault="0019328B" w:rsidP="0019328B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E15701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E15701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E57BCEC" w14:textId="77777777" w:rsidR="0019328B" w:rsidRPr="00E15701" w:rsidRDefault="0019328B" w:rsidP="0019328B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E15701">
        <w:rPr>
          <w:rFonts w:ascii="ＭＳ 明朝" w:hAnsi="ＭＳ 明朝" w:hint="eastAsia"/>
          <w:kern w:val="0"/>
          <w:sz w:val="18"/>
          <w:szCs w:val="18"/>
        </w:rPr>
        <w:t>注２　消費税は原則として含めません。</w:t>
      </w:r>
    </w:p>
    <w:p w14:paraId="06F799C2" w14:textId="7856E9A7" w:rsidR="0019328B" w:rsidRPr="00E15701" w:rsidRDefault="0019328B" w:rsidP="0019328B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E15701">
        <w:rPr>
          <w:rFonts w:ascii="ＭＳ 明朝" w:hAnsi="ＭＳ 明朝" w:hint="eastAsia"/>
          <w:kern w:val="0"/>
          <w:sz w:val="18"/>
          <w:szCs w:val="18"/>
        </w:rPr>
        <w:t>注</w:t>
      </w: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Pr="00E15701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>複数年度事業の場合は</w:t>
      </w:r>
      <w:r w:rsidR="00383F63">
        <w:rPr>
          <w:rFonts w:ascii="ＭＳ 明朝" w:hAnsi="ＭＳ 明朝" w:hint="eastAsia"/>
          <w:kern w:val="0"/>
          <w:sz w:val="18"/>
          <w:szCs w:val="18"/>
        </w:rPr>
        <w:t>年度ごとに記載するとともに、その詳細</w:t>
      </w:r>
      <w:r w:rsidR="00696FE0">
        <w:rPr>
          <w:rFonts w:ascii="ＭＳ 明朝" w:hAnsi="ＭＳ 明朝" w:hint="eastAsia"/>
          <w:kern w:val="0"/>
          <w:sz w:val="18"/>
          <w:szCs w:val="18"/>
        </w:rPr>
        <w:t>な</w:t>
      </w:r>
      <w:r>
        <w:rPr>
          <w:rFonts w:ascii="ＭＳ 明朝" w:hAnsi="ＭＳ 明朝" w:hint="eastAsia"/>
          <w:kern w:val="0"/>
          <w:sz w:val="18"/>
          <w:szCs w:val="18"/>
        </w:rPr>
        <w:t>年次計画を添付すること。</w:t>
      </w:r>
    </w:p>
    <w:p w14:paraId="63D249DE" w14:textId="77777777" w:rsidR="0019328B" w:rsidRPr="00E15701" w:rsidRDefault="0019328B" w:rsidP="0019328B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E15701">
        <w:rPr>
          <w:rFonts w:ascii="ＭＳ 明朝" w:hAnsi="ＭＳ 明朝" w:hint="eastAsia"/>
          <w:kern w:val="0"/>
          <w:sz w:val="18"/>
          <w:szCs w:val="18"/>
        </w:rPr>
        <w:t>注</w:t>
      </w: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Pr="00E15701">
        <w:rPr>
          <w:rFonts w:ascii="ＭＳ 明朝" w:hAnsi="ＭＳ 明朝" w:hint="eastAsia"/>
          <w:kern w:val="0"/>
          <w:sz w:val="18"/>
          <w:szCs w:val="18"/>
        </w:rPr>
        <w:t xml:space="preserve">　運搬費、据付費及び試運転調整費は、補助対象設備を設置するために必要最低限の経費とする。</w:t>
      </w:r>
    </w:p>
    <w:p w14:paraId="43466075" w14:textId="1A6CDAEC" w:rsidR="00412B34" w:rsidRPr="00160592" w:rsidRDefault="0019328B" w:rsidP="00160592">
      <w:pPr>
        <w:autoSpaceDE w:val="0"/>
        <w:autoSpaceDN w:val="0"/>
        <w:adjustRightInd w:val="0"/>
        <w:ind w:right="-56"/>
        <w:jc w:val="left"/>
        <w:rPr>
          <w:rFonts w:ascii="ＭＳ 明朝" w:hAnsi="ＭＳ 明朝"/>
          <w:color w:val="000000"/>
          <w:kern w:val="0"/>
          <w:sz w:val="21"/>
          <w:szCs w:val="21"/>
        </w:rPr>
      </w:pPr>
      <w:r w:rsidRPr="00E15701">
        <w:rPr>
          <w:rFonts w:ascii="ＭＳ 明朝" w:hAnsi="ＭＳ 明朝" w:cs="ＭＳ 明朝" w:hint="eastAsia"/>
          <w:kern w:val="0"/>
          <w:sz w:val="18"/>
          <w:szCs w:val="18"/>
        </w:rPr>
        <w:t>注</w:t>
      </w:r>
      <w:r>
        <w:rPr>
          <w:rFonts w:ascii="ＭＳ 明朝" w:hAnsi="ＭＳ 明朝" w:cs="ＭＳ 明朝" w:hint="eastAsia"/>
          <w:kern w:val="0"/>
          <w:sz w:val="18"/>
          <w:szCs w:val="18"/>
        </w:rPr>
        <w:t>５</w:t>
      </w:r>
      <w:r w:rsidRPr="00E15701">
        <w:rPr>
          <w:rFonts w:ascii="ＭＳ 明朝" w:hAnsi="ＭＳ 明朝" w:cs="ＭＳ 明朝" w:hint="eastAsia"/>
          <w:kern w:val="0"/>
          <w:sz w:val="18"/>
          <w:szCs w:val="18"/>
        </w:rPr>
        <w:t xml:space="preserve">　主な財産の内訳の金額欄については、貴社の固定資産管理台帳に記載する金額とする。</w:t>
      </w:r>
    </w:p>
    <w:sectPr w:rsidR="00412B34" w:rsidRPr="00160592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E1A80" w14:textId="77777777" w:rsidR="007B04A9" w:rsidRDefault="007B04A9" w:rsidP="00CC75C5">
      <w:r>
        <w:separator/>
      </w:r>
    </w:p>
  </w:endnote>
  <w:endnote w:type="continuationSeparator" w:id="0">
    <w:p w14:paraId="11ADE5D6" w14:textId="77777777" w:rsidR="007B04A9" w:rsidRDefault="007B04A9" w:rsidP="00CC75C5">
      <w:r>
        <w:continuationSeparator/>
      </w:r>
    </w:p>
  </w:endnote>
  <w:endnote w:type="continuationNotice" w:id="1">
    <w:p w14:paraId="3F7B2525" w14:textId="77777777" w:rsidR="007B04A9" w:rsidRDefault="007B0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EndPr/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70D91" w14:textId="77777777" w:rsidR="007B04A9" w:rsidRDefault="007B04A9" w:rsidP="00CC75C5">
      <w:r>
        <w:separator/>
      </w:r>
    </w:p>
  </w:footnote>
  <w:footnote w:type="continuationSeparator" w:id="0">
    <w:p w14:paraId="7BA72A12" w14:textId="77777777" w:rsidR="007B04A9" w:rsidRDefault="007B04A9" w:rsidP="00CC75C5">
      <w:r>
        <w:continuationSeparator/>
      </w:r>
    </w:p>
  </w:footnote>
  <w:footnote w:type="continuationNotice" w:id="1">
    <w:p w14:paraId="18F5A115" w14:textId="77777777" w:rsidR="007B04A9" w:rsidRDefault="007B0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0592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142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1B45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5E4A"/>
    <w:rsid w:val="007A64AF"/>
    <w:rsid w:val="007A6C68"/>
    <w:rsid w:val="007A7012"/>
    <w:rsid w:val="007A7638"/>
    <w:rsid w:val="007A7B39"/>
    <w:rsid w:val="007B04A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FFF08-E465-48CE-8157-F08BBF1ACDF0}">
  <ds:schemaRefs>
    <ds:schemaRef ds:uri="http://purl.org/dc/dcmitype/"/>
    <ds:schemaRef ds:uri="3f2e70ca-00f2-45d1-b420-e6c1fa2518c7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b9522af-bf18-45db-b254-71caab16b7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420</Characters>
  <Application>Microsoft Office Word</Application>
  <DocSecurity>0</DocSecurity>
  <Lines>3</Lines>
  <Paragraphs>1</Paragraphs>
  <ScaleCrop>false</ScaleCrop>
  <Company>国土交通省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226</cp:revision>
  <cp:lastPrinted>2025-03-04T01:33:00Z</cp:lastPrinted>
  <dcterms:created xsi:type="dcterms:W3CDTF">2024-12-13T21:04:00Z</dcterms:created>
  <dcterms:modified xsi:type="dcterms:W3CDTF">2025-03-07T02:50:00Z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