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FBCE" w14:textId="1A514E84" w:rsidR="00FD5430" w:rsidRPr="00FD5430" w:rsidRDefault="00FD5430" w:rsidP="00493A0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様式第７（第８条関係）</w:t>
      </w:r>
    </w:p>
    <w:p w14:paraId="714DE5CD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63CD584" w14:textId="67B4E0A3" w:rsidR="00FD5430" w:rsidRPr="00FD5430" w:rsidRDefault="00704097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26D7F4C8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5D66F9A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4E8443B5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3264BA6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2F30F16D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AABF70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87EE130" w14:textId="6A58C443" w:rsidR="00FD5430" w:rsidRPr="00FD5430" w:rsidRDefault="00FD5430" w:rsidP="00930568">
      <w:pPr>
        <w:kinsoku w:val="0"/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A5CF1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0"/>
        </w:rPr>
        <w:t>代表者の職・氏</w:t>
      </w:r>
      <w:r w:rsidRPr="001A5CF1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0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7897ECD0" w14:textId="77777777" w:rsidR="008D58C3" w:rsidRPr="00892618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5FF6F1E6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FAADCE6" w14:textId="44204FFC" w:rsidR="00FD5430" w:rsidRPr="00FD5430" w:rsidRDefault="006E0171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1A5CF1">
        <w:rPr>
          <w:rFonts w:ascii="ＭＳ 明朝" w:eastAsia="ＭＳ 明朝" w:hAnsi="ＭＳ 明朝" w:cs="Times New Roman" w:hint="eastAsia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8E91CF2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遅延報告書</w:t>
      </w:r>
    </w:p>
    <w:p w14:paraId="2208755D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8B3798" w14:textId="75BCA172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D651A4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="00D651A4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の遅延について、令和</w:t>
      </w:r>
      <w:r w:rsidR="001A5CF1"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2CE08EA6" w14:textId="77777777" w:rsidR="00FD5430" w:rsidRPr="001A5CF1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CD3445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45B1D3A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67CEB99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遅延の原因及び内容</w:t>
      </w:r>
    </w:p>
    <w:p w14:paraId="1D98AAA4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遅延に係る金額</w:t>
      </w:r>
    </w:p>
    <w:p w14:paraId="4B129245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遅延に対して採った措置</w:t>
      </w:r>
    </w:p>
    <w:p w14:paraId="7BF4C71A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４　遅延等が補助事業に及ぼす影響</w:t>
      </w:r>
    </w:p>
    <w:p w14:paraId="73AD35B5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補助事業の実施予定及び完了予定年月日</w:t>
      </w:r>
    </w:p>
    <w:p w14:paraId="534C8E41" w14:textId="307290F1" w:rsidR="00930568" w:rsidRDefault="00930568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3AFA25CF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29895A01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154EB01B" w14:textId="77777777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289E89DC" w14:textId="77777777" w:rsidR="00FD5430" w:rsidRPr="00930568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51B8A19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8DBE5E" w14:textId="12348B45" w:rsidR="00FD5430" w:rsidRPr="00FD5430" w:rsidRDefault="00FD5430" w:rsidP="00930568">
      <w:pPr>
        <w:kinsoku w:val="0"/>
        <w:overflowPunct w:val="0"/>
        <w:adjustRightInd w:val="0"/>
        <w:spacing w:line="340" w:lineRule="exact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規程第３条第３項の規定に基づき共同で交付申請した場合は、代表事業者が報告すること。</w:t>
      </w:r>
    </w:p>
    <w:p w14:paraId="14CCFB76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事業の進捗状況を示した工程表を、当初と変更後を対比できるように作成し添付すること。</w:t>
      </w:r>
    </w:p>
    <w:p w14:paraId="5547C433" w14:textId="3E0D19B6" w:rsidR="00FD5430" w:rsidRPr="00FD5430" w:rsidRDefault="00FD5430" w:rsidP="00493A0E">
      <w:pPr>
        <w:kinsoku w:val="0"/>
        <w:overflowPunct w:val="0"/>
        <w:adjustRightInd w:val="0"/>
        <w:textAlignment w:val="baseline"/>
        <w:rPr>
          <w:rFonts w:asciiTheme="minorEastAsia" w:hAnsiTheme="minorEastAsia"/>
          <w:color w:val="000000" w:themeColor="text1"/>
          <w:kern w:val="0"/>
        </w:rPr>
      </w:pPr>
    </w:p>
    <w:sectPr w:rsidR="00FD5430" w:rsidRP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9C70" w14:textId="77777777" w:rsidR="00846A38" w:rsidRDefault="00846A38" w:rsidP="00672F82">
      <w:r>
        <w:separator/>
      </w:r>
    </w:p>
  </w:endnote>
  <w:endnote w:type="continuationSeparator" w:id="0">
    <w:p w14:paraId="51BD6D1E" w14:textId="77777777" w:rsidR="00846A38" w:rsidRDefault="00846A38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F5FF" w14:textId="77777777" w:rsidR="00846A38" w:rsidRDefault="00846A38" w:rsidP="00672F82">
      <w:r>
        <w:separator/>
      </w:r>
    </w:p>
  </w:footnote>
  <w:footnote w:type="continuationSeparator" w:id="0">
    <w:p w14:paraId="7F6A09C7" w14:textId="77777777" w:rsidR="00846A38" w:rsidRDefault="00846A38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508598624">
    <w:abstractNumId w:val="11"/>
  </w:num>
  <w:num w:numId="2" w16cid:durableId="1088383320">
    <w:abstractNumId w:val="36"/>
  </w:num>
  <w:num w:numId="3" w16cid:durableId="93670153">
    <w:abstractNumId w:val="13"/>
  </w:num>
  <w:num w:numId="4" w16cid:durableId="1904676976">
    <w:abstractNumId w:val="20"/>
  </w:num>
  <w:num w:numId="5" w16cid:durableId="954673368">
    <w:abstractNumId w:val="27"/>
  </w:num>
  <w:num w:numId="6" w16cid:durableId="37553360">
    <w:abstractNumId w:val="14"/>
  </w:num>
  <w:num w:numId="7" w16cid:durableId="1009452352">
    <w:abstractNumId w:val="30"/>
  </w:num>
  <w:num w:numId="8" w16cid:durableId="1571230488">
    <w:abstractNumId w:val="5"/>
  </w:num>
  <w:num w:numId="9" w16cid:durableId="749237011">
    <w:abstractNumId w:val="38"/>
  </w:num>
  <w:num w:numId="10" w16cid:durableId="1620184536">
    <w:abstractNumId w:val="26"/>
  </w:num>
  <w:num w:numId="11" w16cid:durableId="403338581">
    <w:abstractNumId w:val="7"/>
  </w:num>
  <w:num w:numId="12" w16cid:durableId="1126461798">
    <w:abstractNumId w:val="39"/>
  </w:num>
  <w:num w:numId="13" w16cid:durableId="1667440147">
    <w:abstractNumId w:val="2"/>
  </w:num>
  <w:num w:numId="14" w16cid:durableId="1522355475">
    <w:abstractNumId w:val="40"/>
  </w:num>
  <w:num w:numId="15" w16cid:durableId="1152334810">
    <w:abstractNumId w:val="18"/>
  </w:num>
  <w:num w:numId="16" w16cid:durableId="775950965">
    <w:abstractNumId w:val="9"/>
  </w:num>
  <w:num w:numId="17" w16cid:durableId="1956477962">
    <w:abstractNumId w:val="10"/>
  </w:num>
  <w:num w:numId="18" w16cid:durableId="284043454">
    <w:abstractNumId w:val="22"/>
  </w:num>
  <w:num w:numId="19" w16cid:durableId="1104350836">
    <w:abstractNumId w:val="32"/>
  </w:num>
  <w:num w:numId="20" w16cid:durableId="1430194097">
    <w:abstractNumId w:val="1"/>
  </w:num>
  <w:num w:numId="21" w16cid:durableId="2086026380">
    <w:abstractNumId w:val="23"/>
  </w:num>
  <w:num w:numId="22" w16cid:durableId="1785152284">
    <w:abstractNumId w:val="12"/>
  </w:num>
  <w:num w:numId="23" w16cid:durableId="764155653">
    <w:abstractNumId w:val="8"/>
  </w:num>
  <w:num w:numId="24" w16cid:durableId="1922179364">
    <w:abstractNumId w:val="19"/>
  </w:num>
  <w:num w:numId="25" w16cid:durableId="615984888">
    <w:abstractNumId w:val="31"/>
  </w:num>
  <w:num w:numId="26" w16cid:durableId="1657223127">
    <w:abstractNumId w:val="3"/>
  </w:num>
  <w:num w:numId="27" w16cid:durableId="1239024913">
    <w:abstractNumId w:val="29"/>
  </w:num>
  <w:num w:numId="28" w16cid:durableId="328145459">
    <w:abstractNumId w:val="37"/>
  </w:num>
  <w:num w:numId="29" w16cid:durableId="1775898932">
    <w:abstractNumId w:val="25"/>
  </w:num>
  <w:num w:numId="30" w16cid:durableId="58210045">
    <w:abstractNumId w:val="17"/>
  </w:num>
  <w:num w:numId="31" w16cid:durableId="445003277">
    <w:abstractNumId w:val="35"/>
  </w:num>
  <w:num w:numId="32" w16cid:durableId="1798834708">
    <w:abstractNumId w:val="4"/>
  </w:num>
  <w:num w:numId="33" w16cid:durableId="134641356">
    <w:abstractNumId w:val="21"/>
  </w:num>
  <w:num w:numId="34" w16cid:durableId="535892694">
    <w:abstractNumId w:val="34"/>
  </w:num>
  <w:num w:numId="35" w16cid:durableId="2066171941">
    <w:abstractNumId w:val="6"/>
  </w:num>
  <w:num w:numId="36" w16cid:durableId="1712219402">
    <w:abstractNumId w:val="41"/>
  </w:num>
  <w:num w:numId="37" w16cid:durableId="647592889">
    <w:abstractNumId w:val="24"/>
  </w:num>
  <w:num w:numId="38" w16cid:durableId="1603609014">
    <w:abstractNumId w:val="15"/>
  </w:num>
  <w:num w:numId="39" w16cid:durableId="304773467">
    <w:abstractNumId w:val="33"/>
  </w:num>
  <w:num w:numId="40" w16cid:durableId="220756970">
    <w:abstractNumId w:val="0"/>
  </w:num>
  <w:num w:numId="41" w16cid:durableId="1279874796">
    <w:abstractNumId w:val="16"/>
  </w:num>
  <w:num w:numId="42" w16cid:durableId="1300571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4CF5"/>
    <w:rsid w:val="000B6745"/>
    <w:rsid w:val="000B7A2F"/>
    <w:rsid w:val="000C3EE3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3B20"/>
    <w:rsid w:val="00190081"/>
    <w:rsid w:val="001A30C3"/>
    <w:rsid w:val="001A4159"/>
    <w:rsid w:val="001A5CF1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2D97"/>
    <w:rsid w:val="00216618"/>
    <w:rsid w:val="00216C3C"/>
    <w:rsid w:val="00226567"/>
    <w:rsid w:val="00230C9F"/>
    <w:rsid w:val="002324F4"/>
    <w:rsid w:val="0023362C"/>
    <w:rsid w:val="00233785"/>
    <w:rsid w:val="0023581E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63889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2D9"/>
    <w:rsid w:val="002B12F0"/>
    <w:rsid w:val="002B18D2"/>
    <w:rsid w:val="002B3250"/>
    <w:rsid w:val="002B410B"/>
    <w:rsid w:val="002B7736"/>
    <w:rsid w:val="002C2B27"/>
    <w:rsid w:val="002C2E05"/>
    <w:rsid w:val="002C573E"/>
    <w:rsid w:val="002C7EEA"/>
    <w:rsid w:val="002D10D9"/>
    <w:rsid w:val="002D5C19"/>
    <w:rsid w:val="002E15A1"/>
    <w:rsid w:val="002E36AA"/>
    <w:rsid w:val="002E5315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5B59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6C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79C1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084E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DBD"/>
    <w:rsid w:val="00400F3B"/>
    <w:rsid w:val="0040330A"/>
    <w:rsid w:val="00405454"/>
    <w:rsid w:val="00412E0D"/>
    <w:rsid w:val="00420D9F"/>
    <w:rsid w:val="0042651B"/>
    <w:rsid w:val="00427C6D"/>
    <w:rsid w:val="00431847"/>
    <w:rsid w:val="00431895"/>
    <w:rsid w:val="00434669"/>
    <w:rsid w:val="00436F84"/>
    <w:rsid w:val="00441803"/>
    <w:rsid w:val="004426F4"/>
    <w:rsid w:val="00444592"/>
    <w:rsid w:val="004458A9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35D2"/>
    <w:rsid w:val="0048500B"/>
    <w:rsid w:val="004851F6"/>
    <w:rsid w:val="004852E0"/>
    <w:rsid w:val="0049074B"/>
    <w:rsid w:val="00491EB8"/>
    <w:rsid w:val="0049341C"/>
    <w:rsid w:val="00493A0E"/>
    <w:rsid w:val="004956D8"/>
    <w:rsid w:val="004A62BB"/>
    <w:rsid w:val="004B22F6"/>
    <w:rsid w:val="004B5078"/>
    <w:rsid w:val="004B5C16"/>
    <w:rsid w:val="004B6125"/>
    <w:rsid w:val="004C2671"/>
    <w:rsid w:val="004C5201"/>
    <w:rsid w:val="004C585B"/>
    <w:rsid w:val="004D124B"/>
    <w:rsid w:val="004D26D8"/>
    <w:rsid w:val="004D540A"/>
    <w:rsid w:val="004E478A"/>
    <w:rsid w:val="004F01F1"/>
    <w:rsid w:val="004F4A95"/>
    <w:rsid w:val="004F5E92"/>
    <w:rsid w:val="0050269E"/>
    <w:rsid w:val="00510C6D"/>
    <w:rsid w:val="00511207"/>
    <w:rsid w:val="00513958"/>
    <w:rsid w:val="00515A93"/>
    <w:rsid w:val="005167A7"/>
    <w:rsid w:val="005209C2"/>
    <w:rsid w:val="005213BA"/>
    <w:rsid w:val="00521B93"/>
    <w:rsid w:val="00522635"/>
    <w:rsid w:val="005276B8"/>
    <w:rsid w:val="00527AE3"/>
    <w:rsid w:val="005301C1"/>
    <w:rsid w:val="00530FF9"/>
    <w:rsid w:val="005370F0"/>
    <w:rsid w:val="005412F6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3860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33F"/>
    <w:rsid w:val="0061292C"/>
    <w:rsid w:val="00613FE5"/>
    <w:rsid w:val="00617009"/>
    <w:rsid w:val="00623597"/>
    <w:rsid w:val="00623AEF"/>
    <w:rsid w:val="0062406B"/>
    <w:rsid w:val="00627C1E"/>
    <w:rsid w:val="00635690"/>
    <w:rsid w:val="00644446"/>
    <w:rsid w:val="00646407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97FFE"/>
    <w:rsid w:val="006A7D9C"/>
    <w:rsid w:val="006B4860"/>
    <w:rsid w:val="006B63D6"/>
    <w:rsid w:val="006C098F"/>
    <w:rsid w:val="006C41CE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5937"/>
    <w:rsid w:val="006E667B"/>
    <w:rsid w:val="006F1AC5"/>
    <w:rsid w:val="006F241A"/>
    <w:rsid w:val="006F316B"/>
    <w:rsid w:val="00704097"/>
    <w:rsid w:val="007048D7"/>
    <w:rsid w:val="00712D6D"/>
    <w:rsid w:val="007135FE"/>
    <w:rsid w:val="007212DD"/>
    <w:rsid w:val="007221B0"/>
    <w:rsid w:val="00722C5A"/>
    <w:rsid w:val="00726900"/>
    <w:rsid w:val="00726F8B"/>
    <w:rsid w:val="00730CF0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0989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1CE5"/>
    <w:rsid w:val="008327F6"/>
    <w:rsid w:val="0084123B"/>
    <w:rsid w:val="00843E2F"/>
    <w:rsid w:val="00844EED"/>
    <w:rsid w:val="0084512F"/>
    <w:rsid w:val="00846A38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075A7"/>
    <w:rsid w:val="00912985"/>
    <w:rsid w:val="00922200"/>
    <w:rsid w:val="00922E3E"/>
    <w:rsid w:val="00923C7F"/>
    <w:rsid w:val="00925A1C"/>
    <w:rsid w:val="00926D55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0C1"/>
    <w:rsid w:val="00950FA5"/>
    <w:rsid w:val="00953645"/>
    <w:rsid w:val="00953672"/>
    <w:rsid w:val="009612E4"/>
    <w:rsid w:val="00963214"/>
    <w:rsid w:val="00970199"/>
    <w:rsid w:val="009734FD"/>
    <w:rsid w:val="00975DC8"/>
    <w:rsid w:val="00980212"/>
    <w:rsid w:val="009831B6"/>
    <w:rsid w:val="00985F76"/>
    <w:rsid w:val="00991089"/>
    <w:rsid w:val="009914FA"/>
    <w:rsid w:val="009A3745"/>
    <w:rsid w:val="009A5739"/>
    <w:rsid w:val="009A6F8C"/>
    <w:rsid w:val="009B15BE"/>
    <w:rsid w:val="009B20F9"/>
    <w:rsid w:val="009B2C20"/>
    <w:rsid w:val="009B4946"/>
    <w:rsid w:val="009B5C4E"/>
    <w:rsid w:val="009C3F1D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3CB0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702"/>
    <w:rsid w:val="00B26C0F"/>
    <w:rsid w:val="00B3041B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32D9"/>
    <w:rsid w:val="00B65125"/>
    <w:rsid w:val="00B73CE1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1214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2DF3"/>
    <w:rsid w:val="00BF3193"/>
    <w:rsid w:val="00BF4401"/>
    <w:rsid w:val="00BF77C7"/>
    <w:rsid w:val="00BF7DDE"/>
    <w:rsid w:val="00C01BD1"/>
    <w:rsid w:val="00C13B3A"/>
    <w:rsid w:val="00C16121"/>
    <w:rsid w:val="00C17D4D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4005"/>
    <w:rsid w:val="00CB5620"/>
    <w:rsid w:val="00CC01C8"/>
    <w:rsid w:val="00CC4ADB"/>
    <w:rsid w:val="00CC7713"/>
    <w:rsid w:val="00CE2231"/>
    <w:rsid w:val="00CF5B7E"/>
    <w:rsid w:val="00CF6BEB"/>
    <w:rsid w:val="00D03F54"/>
    <w:rsid w:val="00D055B3"/>
    <w:rsid w:val="00D06CE0"/>
    <w:rsid w:val="00D34887"/>
    <w:rsid w:val="00D403B1"/>
    <w:rsid w:val="00D44E89"/>
    <w:rsid w:val="00D47CA7"/>
    <w:rsid w:val="00D57D4A"/>
    <w:rsid w:val="00D60940"/>
    <w:rsid w:val="00D62F5A"/>
    <w:rsid w:val="00D651A4"/>
    <w:rsid w:val="00D67E20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2A29"/>
    <w:rsid w:val="00DF5025"/>
    <w:rsid w:val="00E07DBC"/>
    <w:rsid w:val="00E212B0"/>
    <w:rsid w:val="00E225DB"/>
    <w:rsid w:val="00E23DB7"/>
    <w:rsid w:val="00E245EC"/>
    <w:rsid w:val="00E25B59"/>
    <w:rsid w:val="00E2679D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23AC"/>
    <w:rsid w:val="00EA461E"/>
    <w:rsid w:val="00EA6A91"/>
    <w:rsid w:val="00EA6ED8"/>
    <w:rsid w:val="00EB536F"/>
    <w:rsid w:val="00EC028E"/>
    <w:rsid w:val="00EC0647"/>
    <w:rsid w:val="00EC2CA3"/>
    <w:rsid w:val="00EC52C6"/>
    <w:rsid w:val="00ED1564"/>
    <w:rsid w:val="00ED1CEE"/>
    <w:rsid w:val="00ED6D5C"/>
    <w:rsid w:val="00EE06D9"/>
    <w:rsid w:val="00EE1496"/>
    <w:rsid w:val="00EF0E97"/>
    <w:rsid w:val="00EF1D0D"/>
    <w:rsid w:val="00EF7C51"/>
    <w:rsid w:val="00F12596"/>
    <w:rsid w:val="00F12C38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2022-08-23T07:12:00Z</cp:lastPrinted>
  <dcterms:created xsi:type="dcterms:W3CDTF">2022-08-24T05:11:00Z</dcterms:created>
  <dcterms:modified xsi:type="dcterms:W3CDTF">2022-08-25T01:57:00Z</dcterms:modified>
</cp:coreProperties>
</file>