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22E5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2F7034">
        <w:rPr>
          <w:rFonts w:ascii="Meiryo UI" w:eastAsia="Meiryo UI" w:hAnsi="Meiryo UI" w:cs="ＭＳ 明朝" w:hint="eastAsia"/>
          <w:kern w:val="0"/>
          <w:sz w:val="22"/>
        </w:rPr>
        <w:t>様式第13（第12条関係）</w:t>
      </w:r>
    </w:p>
    <w:p w14:paraId="69416DE0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</w:p>
    <w:p w14:paraId="0E211D8B" w14:textId="77777777" w:rsidR="00F92AFE" w:rsidRPr="002F7034" w:rsidRDefault="00F92AFE" w:rsidP="00F92AFE">
      <w:pPr>
        <w:overflowPunct w:val="0"/>
        <w:adjustRightInd w:val="0"/>
        <w:spacing w:line="0" w:lineRule="atLeast"/>
        <w:jc w:val="right"/>
        <w:textAlignment w:val="baseline"/>
        <w:rPr>
          <w:rFonts w:ascii="Meiryo UI" w:eastAsia="Meiryo UI" w:hAnsi="Meiryo UI"/>
          <w:kern w:val="0"/>
          <w:sz w:val="22"/>
        </w:rPr>
      </w:pPr>
      <w:r w:rsidRPr="002F7034">
        <w:rPr>
          <w:rFonts w:ascii="Meiryo UI" w:eastAsia="Meiryo UI" w:hAnsi="Meiryo UI"/>
          <w:kern w:val="0"/>
          <w:sz w:val="22"/>
        </w:rPr>
        <w:t xml:space="preserve">                                                     </w:t>
      </w:r>
      <w:r w:rsidRPr="002F7034">
        <w:rPr>
          <w:rFonts w:ascii="Meiryo UI" w:eastAsia="Meiryo UI" w:hAnsi="Meiryo UI" w:cs="ＭＳ 明朝" w:hint="eastAsia"/>
          <w:kern w:val="0"/>
          <w:sz w:val="22"/>
        </w:rPr>
        <w:t xml:space="preserve">　　</w:t>
      </w:r>
      <w:r>
        <w:rPr>
          <w:rFonts w:ascii="Meiryo UI" w:eastAsia="Meiryo UI" w:hAnsi="Meiryo UI" w:cs="ＭＳ 明朝" w:hint="eastAsia"/>
          <w:kern w:val="0"/>
          <w:sz w:val="22"/>
        </w:rPr>
        <w:t xml:space="preserve">　</w:t>
      </w:r>
      <w:r w:rsidRPr="002F7034">
        <w:rPr>
          <w:rFonts w:ascii="Meiryo UI" w:eastAsia="Meiryo UI" w:hAnsi="Meiryo UI" w:cs="ＭＳ 明朝" w:hint="eastAsia"/>
          <w:kern w:val="0"/>
          <w:sz w:val="22"/>
        </w:rPr>
        <w:t xml:space="preserve">　廃３Ｒ研第　　　　号</w:t>
      </w:r>
    </w:p>
    <w:p w14:paraId="277717F1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</w:p>
    <w:p w14:paraId="1EDE461B" w14:textId="77777777" w:rsidR="00F92AFE" w:rsidRPr="002F7034" w:rsidRDefault="00F92AFE" w:rsidP="00F92AFE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z w:val="22"/>
        </w:rPr>
      </w:pPr>
      <w:r w:rsidRPr="002F7034">
        <w:rPr>
          <w:rFonts w:ascii="Meiryo UI" w:eastAsia="Meiryo UI" w:hAnsi="Meiryo UI" w:cs="ＭＳ 明朝" w:hint="eastAsia"/>
          <w:kern w:val="0"/>
          <w:sz w:val="22"/>
        </w:rPr>
        <w:t>令和３年度</w:t>
      </w:r>
      <w:r w:rsidRPr="002F7034">
        <w:rPr>
          <w:rFonts w:ascii="Meiryo UI" w:eastAsia="Meiryo UI" w:hAnsi="Meiryo UI" w:hint="eastAsia"/>
          <w:sz w:val="22"/>
        </w:rPr>
        <w:t>二酸化炭素排出抑制対策事業費等補助金</w:t>
      </w:r>
    </w:p>
    <w:p w14:paraId="50342D35" w14:textId="77777777" w:rsidR="00F92AFE" w:rsidRPr="002F7034" w:rsidRDefault="00F92AFE" w:rsidP="00F92AFE">
      <w:pPr>
        <w:spacing w:line="0" w:lineRule="atLeast"/>
        <w:jc w:val="center"/>
        <w:rPr>
          <w:rFonts w:ascii="Meiryo UI" w:eastAsia="Meiryo UI" w:hAnsi="Meiryo UI"/>
          <w:sz w:val="22"/>
        </w:rPr>
      </w:pPr>
      <w:r w:rsidRPr="002F7034">
        <w:rPr>
          <w:rFonts w:ascii="Meiryo UI" w:eastAsia="Meiryo UI" w:hAnsi="Meiryo UI" w:hint="eastAsia"/>
          <w:sz w:val="22"/>
        </w:rPr>
        <w:t>（我が国循環産業の戦略的国際展開による海外でのCO２削減支援事業）</w:t>
      </w:r>
    </w:p>
    <w:p w14:paraId="7CB73B51" w14:textId="77777777" w:rsidR="00F92AFE" w:rsidRPr="002F7034" w:rsidRDefault="00F92AFE" w:rsidP="00F92AFE">
      <w:pPr>
        <w:spacing w:line="0" w:lineRule="atLeast"/>
        <w:jc w:val="center"/>
        <w:rPr>
          <w:rFonts w:ascii="Meiryo UI" w:eastAsia="Meiryo UI" w:hAnsi="Meiryo UI"/>
          <w:sz w:val="22"/>
        </w:rPr>
      </w:pPr>
      <w:r w:rsidRPr="002F7034">
        <w:rPr>
          <w:rFonts w:ascii="Meiryo UI" w:eastAsia="Meiryo UI" w:hAnsi="Meiryo UI" w:cs="ＭＳ 明朝" w:hint="eastAsia"/>
          <w:kern w:val="0"/>
          <w:sz w:val="22"/>
        </w:rPr>
        <w:t>交付額確定通知書</w:t>
      </w:r>
    </w:p>
    <w:p w14:paraId="1C6B964D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</w:p>
    <w:p w14:paraId="6671D5D2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2F7034">
        <w:rPr>
          <w:rFonts w:ascii="Meiryo UI" w:eastAsia="Meiryo UI" w:hAnsi="Meiryo UI"/>
          <w:kern w:val="0"/>
          <w:sz w:val="22"/>
        </w:rPr>
        <w:t xml:space="preserve">                                             </w:t>
      </w:r>
      <w:r w:rsidRPr="002F7034">
        <w:rPr>
          <w:rFonts w:ascii="Meiryo UI" w:eastAsia="Meiryo UI" w:hAnsi="Meiryo UI" w:hint="eastAsia"/>
          <w:kern w:val="0"/>
          <w:sz w:val="22"/>
        </w:rPr>
        <w:t>補助</w:t>
      </w:r>
      <w:r w:rsidRPr="002F7034">
        <w:rPr>
          <w:rFonts w:ascii="Meiryo UI" w:eastAsia="Meiryo UI" w:hAnsi="Meiryo UI" w:cs="ＭＳ 明朝" w:hint="eastAsia"/>
          <w:kern w:val="0"/>
          <w:sz w:val="22"/>
        </w:rPr>
        <w:t>事業者</w:t>
      </w:r>
    </w:p>
    <w:p w14:paraId="3824CEED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</w:p>
    <w:p w14:paraId="77233AAD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2F7034">
        <w:rPr>
          <w:rFonts w:ascii="Meiryo UI" w:eastAsia="Meiryo UI" w:hAnsi="Meiryo UI" w:cs="ＭＳ 明朝" w:hint="eastAsia"/>
          <w:kern w:val="0"/>
          <w:sz w:val="22"/>
        </w:rPr>
        <w:t xml:space="preserve">　令和　　年　　月　　日付け廃３Ｒ研第         号で交付決定した</w:t>
      </w:r>
      <w:r w:rsidRPr="002F7034">
        <w:rPr>
          <w:rFonts w:ascii="Meiryo UI" w:eastAsia="Meiryo UI" w:hAnsi="Meiryo UI" w:hint="eastAsia"/>
          <w:sz w:val="22"/>
        </w:rPr>
        <w:t>二酸化炭素排出抑制対策事業費等補助金（我が国循環産業の戦略的国際展開による海外でのCO２削減支援事業）</w:t>
      </w:r>
      <w:r w:rsidRPr="002F7034">
        <w:rPr>
          <w:rFonts w:ascii="Meiryo UI" w:eastAsia="Meiryo UI" w:hAnsi="Meiryo UI" w:cs="ＭＳ 明朝" w:hint="eastAsia"/>
          <w:kern w:val="0"/>
          <w:sz w:val="22"/>
        </w:rPr>
        <w:t>については、令和　　年　　月　　日付けの完了実績報告書に基づき、下記のとおり交付額を確定したので、</w:t>
      </w:r>
      <w:r w:rsidRPr="002F7034">
        <w:rPr>
          <w:rFonts w:ascii="Meiryo UI" w:eastAsia="Meiryo UI" w:hAnsi="Meiryo UI" w:hint="eastAsia"/>
          <w:sz w:val="22"/>
        </w:rPr>
        <w:t>令和３年度二酸化炭素排出抑制対策事業費等補助金（我が国循環産業の戦略的国際展開による海外でのCO２削減支援事業）交付規程</w:t>
      </w:r>
      <w:r w:rsidRPr="002F7034">
        <w:rPr>
          <w:rFonts w:ascii="Meiryo UI" w:eastAsia="Meiryo UI" w:hAnsi="Meiryo UI" w:cs="ＭＳ 明朝" w:hint="eastAsia"/>
          <w:kern w:val="0"/>
          <w:sz w:val="22"/>
        </w:rPr>
        <w:t>第12条第１項の規定により通知する。</w:t>
      </w:r>
    </w:p>
    <w:p w14:paraId="1D8F0439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</w:p>
    <w:p w14:paraId="12A1BE79" w14:textId="77777777" w:rsidR="00F92AFE" w:rsidRDefault="00F92AFE" w:rsidP="00F92AFE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2F7034">
        <w:rPr>
          <w:rFonts w:ascii="Meiryo UI" w:eastAsia="Meiryo UI" w:hAnsi="Meiryo UI" w:cs="ＭＳ 明朝" w:hint="eastAsia"/>
          <w:kern w:val="0"/>
          <w:sz w:val="22"/>
        </w:rPr>
        <w:t>記</w:t>
      </w:r>
    </w:p>
    <w:p w14:paraId="6214F189" w14:textId="77777777" w:rsidR="00F92AFE" w:rsidRPr="002F7034" w:rsidRDefault="00F92AFE" w:rsidP="00F92AFE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kern w:val="0"/>
          <w:sz w:val="22"/>
        </w:rPr>
      </w:pPr>
    </w:p>
    <w:p w14:paraId="5882FCD8" w14:textId="489BB042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2F7034">
        <w:rPr>
          <w:rFonts w:ascii="Meiryo UI" w:eastAsia="Meiryo UI" w:hAnsi="Meiryo UI"/>
          <w:kern w:val="0"/>
          <w:sz w:val="22"/>
        </w:rPr>
        <w:t xml:space="preserve">    </w:t>
      </w:r>
      <w:r w:rsidRPr="002F7034">
        <w:rPr>
          <w:rFonts w:ascii="Meiryo UI" w:eastAsia="Meiryo UI" w:hAnsi="Meiryo UI" w:cs="ＭＳ 明朝" w:hint="eastAsia"/>
          <w:kern w:val="0"/>
          <w:sz w:val="22"/>
        </w:rPr>
        <w:t xml:space="preserve">　　　確　定　額　</w:t>
      </w:r>
      <w:r>
        <w:rPr>
          <w:rFonts w:ascii="Meiryo UI" w:eastAsia="Meiryo UI" w:hAnsi="Meiryo UI" w:cs="ＭＳ 明朝" w:hint="eastAsia"/>
          <w:kern w:val="0"/>
          <w:sz w:val="22"/>
        </w:rPr>
        <w:t xml:space="preserve">　</w:t>
      </w:r>
      <w:r w:rsidRPr="002F7034">
        <w:rPr>
          <w:rFonts w:ascii="Meiryo UI" w:eastAsia="Meiryo UI" w:hAnsi="Meiryo UI" w:cs="ＭＳ 明朝" w:hint="eastAsia"/>
          <w:kern w:val="0"/>
          <w:sz w:val="22"/>
        </w:rPr>
        <w:t xml:space="preserve">　　金　　　　　　　　　　　　円</w:t>
      </w:r>
    </w:p>
    <w:p w14:paraId="342ACFC6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</w:p>
    <w:p w14:paraId="6971A895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2F7034">
        <w:rPr>
          <w:rFonts w:ascii="Meiryo UI" w:eastAsia="Meiryo UI" w:hAnsi="Meiryo UI"/>
          <w:kern w:val="0"/>
          <w:sz w:val="22"/>
        </w:rPr>
        <w:t xml:space="preserve">   </w:t>
      </w:r>
      <w:r w:rsidRPr="002F7034">
        <w:rPr>
          <w:rFonts w:ascii="Meiryo UI" w:eastAsia="Meiryo UI" w:hAnsi="Meiryo UI" w:hint="eastAsia"/>
          <w:kern w:val="0"/>
          <w:sz w:val="22"/>
        </w:rPr>
        <w:t xml:space="preserve">　　　</w:t>
      </w:r>
      <w:r>
        <w:rPr>
          <w:rFonts w:ascii="Meiryo UI" w:eastAsia="Meiryo UI" w:hAnsi="Meiryo UI" w:hint="eastAsia"/>
          <w:kern w:val="0"/>
          <w:sz w:val="22"/>
        </w:rPr>
        <w:t xml:space="preserve"> </w:t>
      </w:r>
      <w:r w:rsidRPr="002F7034">
        <w:rPr>
          <w:rFonts w:ascii="Meiryo UI" w:eastAsia="Meiryo UI" w:hAnsi="Meiryo UI" w:hint="eastAsia"/>
          <w:kern w:val="0"/>
          <w:sz w:val="22"/>
        </w:rPr>
        <w:t>令和　　年　　月　　日</w:t>
      </w:r>
    </w:p>
    <w:p w14:paraId="485D4B2C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</w:p>
    <w:p w14:paraId="3E19B82B" w14:textId="77777777" w:rsidR="00F92AFE" w:rsidRPr="002F7034" w:rsidRDefault="00F92AFE" w:rsidP="00F92AFE">
      <w:pPr>
        <w:overflowPunct w:val="0"/>
        <w:adjustRightInd w:val="0"/>
        <w:spacing w:line="0" w:lineRule="atLeast"/>
        <w:ind w:firstLineChars="2200" w:firstLine="4840"/>
        <w:jc w:val="right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2F7034">
        <w:rPr>
          <w:rFonts w:ascii="Meiryo UI" w:eastAsia="Meiryo UI" w:hAnsi="Meiryo UI" w:cs="ＭＳ 明朝" w:hint="eastAsia"/>
          <w:kern w:val="0"/>
          <w:sz w:val="22"/>
        </w:rPr>
        <w:t>公益財団法人　廃棄物・３Ｒ研究財団</w:t>
      </w:r>
    </w:p>
    <w:p w14:paraId="7BBB13A6" w14:textId="77777777" w:rsidR="00F92AFE" w:rsidRPr="002F7034" w:rsidRDefault="00F92AFE" w:rsidP="00F92AFE">
      <w:pPr>
        <w:overflowPunct w:val="0"/>
        <w:adjustRightInd w:val="0"/>
        <w:spacing w:line="0" w:lineRule="atLeast"/>
        <w:ind w:firstLineChars="2650" w:firstLine="5830"/>
        <w:jc w:val="right"/>
        <w:textAlignment w:val="baseline"/>
        <w:rPr>
          <w:rFonts w:ascii="Meiryo UI" w:eastAsia="Meiryo UI" w:hAnsi="Meiryo UI"/>
          <w:kern w:val="0"/>
          <w:sz w:val="22"/>
        </w:rPr>
      </w:pPr>
      <w:r w:rsidRPr="002F7034">
        <w:rPr>
          <w:rFonts w:ascii="Meiryo UI" w:eastAsia="Meiryo UI" w:hAnsi="Meiryo UI" w:cs="ＭＳ 明朝" w:hint="eastAsia"/>
          <w:kern w:val="0"/>
          <w:sz w:val="22"/>
        </w:rPr>
        <w:t xml:space="preserve">理　事　長　   梶原　成元　</w:t>
      </w:r>
    </w:p>
    <w:p w14:paraId="52EDB2D3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</w:p>
    <w:p w14:paraId="03F23BAC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2F7034">
        <w:rPr>
          <w:rFonts w:ascii="Meiryo UI" w:eastAsia="Meiryo UI" w:hAnsi="Meiryo UI" w:hint="eastAsia"/>
          <w:kern w:val="0"/>
          <w:sz w:val="22"/>
        </w:rPr>
        <w:t>（超過交付額が生じた場合）</w:t>
      </w:r>
    </w:p>
    <w:p w14:paraId="7EE7E1FD" w14:textId="77777777" w:rsidR="00F92AFE" w:rsidRPr="002F7034" w:rsidRDefault="00F92AFE" w:rsidP="00F92AFE">
      <w:pPr>
        <w:overflowPunct w:val="0"/>
        <w:adjustRightInd w:val="0"/>
        <w:spacing w:line="0" w:lineRule="atLeast"/>
        <w:ind w:firstLineChars="100" w:firstLine="220"/>
        <w:textAlignment w:val="baseline"/>
        <w:rPr>
          <w:rFonts w:ascii="Meiryo UI" w:eastAsia="Meiryo UI" w:hAnsi="Meiryo UI"/>
          <w:kern w:val="0"/>
          <w:sz w:val="22"/>
        </w:rPr>
      </w:pPr>
      <w:r w:rsidRPr="002F7034">
        <w:rPr>
          <w:rFonts w:ascii="Meiryo UI" w:eastAsia="Meiryo UI" w:hAnsi="Meiryo UI" w:hint="eastAsia"/>
          <w:kern w:val="0"/>
          <w:sz w:val="22"/>
        </w:rPr>
        <w:t>なお、超過交付となった金　　　　円については、交付規程第12条第２項及び第３項の規定により令和　　年　　月　　日までに返還することを命ずる。</w:t>
      </w:r>
    </w:p>
    <w:p w14:paraId="20D5A312" w14:textId="77777777" w:rsidR="00F92AFE" w:rsidRPr="002F7034" w:rsidRDefault="00F92AFE" w:rsidP="00F92AFE">
      <w:pPr>
        <w:overflowPunct w:val="0"/>
        <w:adjustRightInd w:val="0"/>
        <w:spacing w:line="0" w:lineRule="atLeast"/>
        <w:ind w:firstLineChars="100" w:firstLine="220"/>
        <w:textAlignment w:val="baseline"/>
        <w:rPr>
          <w:rFonts w:ascii="Meiryo UI" w:eastAsia="Meiryo UI" w:hAnsi="Meiryo UI"/>
          <w:kern w:val="0"/>
          <w:sz w:val="22"/>
        </w:rPr>
      </w:pPr>
    </w:p>
    <w:p w14:paraId="3EDD9C44" w14:textId="77777777" w:rsidR="00F92AFE" w:rsidRPr="00CF719E" w:rsidRDefault="00F92AFE" w:rsidP="00F92AFE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kern w:val="0"/>
          <w:szCs w:val="24"/>
        </w:rPr>
      </w:pPr>
    </w:p>
    <w:p w14:paraId="56C0B56B" w14:textId="77777777" w:rsidR="00F92AFE" w:rsidRPr="00CF719E" w:rsidRDefault="00F92AFE" w:rsidP="00F92AFE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kern w:val="0"/>
          <w:szCs w:val="24"/>
        </w:rPr>
      </w:pPr>
    </w:p>
    <w:p w14:paraId="39FCA61C" w14:textId="156E84D5" w:rsidR="00F92AFE" w:rsidRPr="00CF719E" w:rsidRDefault="00F92AFE" w:rsidP="00F92AFE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58EA1" wp14:editId="7BD42A7A">
                <wp:simplePos x="0" y="0"/>
                <wp:positionH relativeFrom="column">
                  <wp:posOffset>3423920</wp:posOffset>
                </wp:positionH>
                <wp:positionV relativeFrom="paragraph">
                  <wp:posOffset>179705</wp:posOffset>
                </wp:positionV>
                <wp:extent cx="2336800" cy="1582420"/>
                <wp:effectExtent l="0" t="0" r="2540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767B" w14:textId="77777777" w:rsidR="00F92AFE" w:rsidRPr="006E3A1F" w:rsidRDefault="00F92AFE" w:rsidP="00F92AF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所属部署名：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廃棄物・３R研究財団</w:t>
                            </w:r>
                          </w:p>
                          <w:p w14:paraId="5BA704CE" w14:textId="4BEA9241" w:rsidR="00F92AFE" w:rsidRPr="00A17850" w:rsidRDefault="00F92AFE" w:rsidP="00F92AF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1"/>
                                <w:szCs w:val="21"/>
                              </w:rPr>
                              <w:t xml:space="preserve">　　　　　　　　</w:t>
                            </w:r>
                            <w:r w:rsidRPr="00A17850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海外循環ビジネス支援センター</w:t>
                            </w:r>
                          </w:p>
                          <w:p w14:paraId="31702E8D" w14:textId="77777777" w:rsidR="00F92AFE" w:rsidRPr="006E3A1F" w:rsidRDefault="00F92AFE" w:rsidP="00F92AF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kern w:val="0"/>
                                <w:sz w:val="21"/>
                                <w:szCs w:val="21"/>
                              </w:rPr>
                              <w:t>役　職　名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37B6974A" w14:textId="77777777" w:rsidR="00F92AFE" w:rsidRPr="006E3A1F" w:rsidRDefault="00F92AFE" w:rsidP="00F92AF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氏　　　名：</w:t>
                            </w:r>
                          </w:p>
                          <w:p w14:paraId="72D6B0F8" w14:textId="77777777" w:rsidR="00F92AFE" w:rsidRPr="006E3A1F" w:rsidRDefault="00F92AFE" w:rsidP="00F92AF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Ｔ　Ｅ　Ｌ：</w:t>
                            </w:r>
                          </w:p>
                          <w:p w14:paraId="3150180D" w14:textId="77777777" w:rsidR="00F92AFE" w:rsidRPr="006E3A1F" w:rsidRDefault="00F92AFE" w:rsidP="00F92AF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Ｆ　Ａ　Ｘ：</w:t>
                            </w:r>
                          </w:p>
                          <w:p w14:paraId="68B76B3C" w14:textId="77777777" w:rsidR="00F92AFE" w:rsidRPr="006E3A1F" w:rsidRDefault="00F92AFE" w:rsidP="00F92AF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pacing w:val="108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E-mai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pacing w:val="4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l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8EA1" id="正方形/長方形 1" o:spid="_x0000_s1026" style="position:absolute;left:0;text-align:left;margin-left:269.6pt;margin-top:14.15pt;width:184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">
                <v:textbox inset="5.85pt,.7pt,5.85pt,.7pt">
                  <w:txbxContent>
                    <w:p w14:paraId="2AAD767B" w14:textId="77777777" w:rsidR="00F92AFE" w:rsidRPr="006E3A1F" w:rsidRDefault="00F92AFE" w:rsidP="00F92AFE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所属部署名：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廃棄物・３R研究財団</w:t>
                      </w:r>
                    </w:p>
                    <w:p w14:paraId="5BA704CE" w14:textId="4BEA9241" w:rsidR="00F92AFE" w:rsidRPr="00A17850" w:rsidRDefault="00F92AFE" w:rsidP="00F92AFE">
                      <w:pPr>
                        <w:spacing w:line="0" w:lineRule="atLeast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21"/>
                          <w:szCs w:val="21"/>
                        </w:rPr>
                        <w:t xml:space="preserve">　　　　　　　　</w:t>
                      </w:r>
                      <w:r w:rsidRPr="00A17850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海外循環ビジネス支援センター</w:t>
                      </w:r>
                    </w:p>
                    <w:p w14:paraId="31702E8D" w14:textId="77777777" w:rsidR="00F92AFE" w:rsidRPr="006E3A1F" w:rsidRDefault="00F92AFE" w:rsidP="00F92AFE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kern w:val="0"/>
                          <w:sz w:val="21"/>
                          <w:szCs w:val="21"/>
                        </w:rPr>
                        <w:t>役　職　名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  <w:p w14:paraId="37B6974A" w14:textId="77777777" w:rsidR="00F92AFE" w:rsidRPr="006E3A1F" w:rsidRDefault="00F92AFE" w:rsidP="00F92AFE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氏　　　名：</w:t>
                      </w:r>
                    </w:p>
                    <w:p w14:paraId="72D6B0F8" w14:textId="77777777" w:rsidR="00F92AFE" w:rsidRPr="006E3A1F" w:rsidRDefault="00F92AFE" w:rsidP="00F92AFE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Ｔ　Ｅ　Ｌ：</w:t>
                      </w:r>
                    </w:p>
                    <w:p w14:paraId="3150180D" w14:textId="77777777" w:rsidR="00F92AFE" w:rsidRPr="006E3A1F" w:rsidRDefault="00F92AFE" w:rsidP="00F92AFE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Ｆ　Ａ　Ｘ：</w:t>
                      </w:r>
                    </w:p>
                    <w:p w14:paraId="68B76B3C" w14:textId="77777777" w:rsidR="00F92AFE" w:rsidRPr="006E3A1F" w:rsidRDefault="00F92AFE" w:rsidP="00F92AFE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pacing w:val="108"/>
                          <w:kern w:val="0"/>
                          <w:sz w:val="21"/>
                          <w:szCs w:val="21"/>
                          <w:fitText w:val="1195" w:id="342082816"/>
                        </w:rPr>
                        <w:t>E-mai</w:t>
                      </w:r>
                      <w:r w:rsidRPr="006E3A1F">
                        <w:rPr>
                          <w:rFonts w:ascii="Meiryo UI" w:eastAsia="Meiryo UI" w:hAnsi="Meiryo UI" w:hint="eastAsia"/>
                          <w:spacing w:val="4"/>
                          <w:kern w:val="0"/>
                          <w:sz w:val="21"/>
                          <w:szCs w:val="21"/>
                          <w:fitText w:val="1195" w:id="342082816"/>
                        </w:rPr>
                        <w:t>l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2C7D4AA7" w14:textId="77777777" w:rsidR="00F92AFE" w:rsidRPr="002F7034" w:rsidRDefault="00F92AFE" w:rsidP="00F92AFE">
      <w:pPr>
        <w:overflowPunct w:val="0"/>
        <w:adjustRightInd w:val="0"/>
        <w:spacing w:line="0" w:lineRule="atLeast"/>
        <w:ind w:firstLineChars="100" w:firstLine="240"/>
        <w:textAlignment w:val="baseline"/>
        <w:rPr>
          <w:rFonts w:ascii="Meiryo UI" w:eastAsia="Meiryo UI" w:hAnsi="Meiryo UI"/>
          <w:kern w:val="0"/>
          <w:szCs w:val="24"/>
        </w:rPr>
      </w:pPr>
      <w:r>
        <w:rPr>
          <w:rFonts w:ascii="ＭＳ 明朝" w:hAnsi="ＭＳ 明朝"/>
          <w:kern w:val="0"/>
          <w:szCs w:val="24"/>
        </w:rPr>
        <w:br w:type="page"/>
      </w:r>
    </w:p>
    <w:p w14:paraId="5DA5B146" w14:textId="77777777" w:rsidR="00F92AFE" w:rsidRPr="002F7034" w:rsidRDefault="00F92AFE" w:rsidP="00F92AFE">
      <w:pPr>
        <w:overflowPunct w:val="0"/>
        <w:adjustRightInd w:val="0"/>
        <w:spacing w:line="0" w:lineRule="atLeast"/>
        <w:ind w:firstLineChars="100" w:firstLine="240"/>
        <w:jc w:val="right"/>
        <w:textAlignment w:val="baseline"/>
        <w:rPr>
          <w:rFonts w:ascii="Meiryo UI" w:eastAsia="Meiryo UI" w:hAnsi="Meiryo UI"/>
          <w:kern w:val="0"/>
          <w:szCs w:val="24"/>
        </w:rPr>
      </w:pPr>
      <w:r w:rsidRPr="002F7034">
        <w:rPr>
          <w:rFonts w:ascii="Meiryo UI" w:eastAsia="Meiryo UI" w:hAnsi="Meiryo UI" w:hint="eastAsia"/>
          <w:kern w:val="0"/>
          <w:szCs w:val="24"/>
        </w:rPr>
        <w:lastRenderedPageBreak/>
        <w:t>別紙</w:t>
      </w:r>
    </w:p>
    <w:p w14:paraId="388EA4A5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Cs w:val="24"/>
        </w:rPr>
      </w:pPr>
    </w:p>
    <w:p w14:paraId="534F1C17" w14:textId="77777777" w:rsidR="00F92AFE" w:rsidRPr="002F7034" w:rsidRDefault="00F92AFE" w:rsidP="00F92AFE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kern w:val="0"/>
          <w:szCs w:val="24"/>
        </w:rPr>
      </w:pPr>
      <w:r w:rsidRPr="002F7034">
        <w:rPr>
          <w:rFonts w:ascii="Meiryo UI" w:eastAsia="Meiryo UI" w:hAnsi="Meiryo UI" w:hint="eastAsia"/>
          <w:kern w:val="0"/>
          <w:szCs w:val="24"/>
        </w:rPr>
        <w:t>経費所要額実績</w:t>
      </w:r>
    </w:p>
    <w:p w14:paraId="1CF58981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Cs w:val="24"/>
        </w:rPr>
      </w:pPr>
    </w:p>
    <w:p w14:paraId="12A8E9F7" w14:textId="77777777" w:rsidR="00F92AFE" w:rsidRPr="002F7034" w:rsidRDefault="00F92AFE" w:rsidP="00F92AFE">
      <w:pPr>
        <w:overflowPunct w:val="0"/>
        <w:adjustRightInd w:val="0"/>
        <w:spacing w:line="0" w:lineRule="atLeast"/>
        <w:jc w:val="right"/>
        <w:textAlignment w:val="baseline"/>
        <w:rPr>
          <w:rFonts w:ascii="Meiryo UI" w:eastAsia="Meiryo UI" w:hAnsi="Meiryo UI"/>
          <w:kern w:val="0"/>
          <w:szCs w:val="24"/>
        </w:rPr>
      </w:pPr>
      <w:r w:rsidRPr="002F7034">
        <w:rPr>
          <w:rFonts w:ascii="Meiryo UI" w:eastAsia="Meiryo UI" w:hAnsi="Meiryo UI" w:hint="eastAsia"/>
          <w:kern w:val="0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92AFE" w:rsidRPr="002F7034" w14:paraId="2926328E" w14:textId="77777777" w:rsidTr="0032275B">
        <w:trPr>
          <w:trHeight w:val="447"/>
        </w:trPr>
        <w:tc>
          <w:tcPr>
            <w:tcW w:w="3088" w:type="dxa"/>
            <w:gridSpan w:val="2"/>
            <w:shd w:val="clear" w:color="auto" w:fill="auto"/>
          </w:tcPr>
          <w:p w14:paraId="752462DF" w14:textId="77777777" w:rsidR="00F92AFE" w:rsidRPr="002F7034" w:rsidRDefault="00F92AFE" w:rsidP="0032275B">
            <w:pPr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2F7034">
              <w:rPr>
                <w:rFonts w:ascii="Meiryo UI" w:eastAsia="Meiryo UI" w:hAnsi="Meiryo UI" w:hint="eastAsia"/>
                <w:kern w:val="0"/>
                <w:szCs w:val="24"/>
              </w:rPr>
              <w:t>交付決定の内容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0FF2036B" w14:textId="77777777" w:rsidR="00F92AFE" w:rsidRPr="002F7034" w:rsidRDefault="00F92AFE" w:rsidP="0032275B">
            <w:pPr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2F7034">
              <w:rPr>
                <w:rFonts w:ascii="Meiryo UI" w:eastAsia="Meiryo UI" w:hAnsi="Meiryo UI" w:hint="eastAsia"/>
                <w:kern w:val="0"/>
                <w:szCs w:val="24"/>
              </w:rPr>
              <w:t>年度内遂行実績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5279E3D5" w14:textId="77777777" w:rsidR="00F92AFE" w:rsidRPr="002F7034" w:rsidRDefault="00F92AFE" w:rsidP="0032275B">
            <w:pPr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2F7034">
              <w:rPr>
                <w:rFonts w:ascii="Meiryo UI" w:eastAsia="Meiryo UI" w:hAnsi="Meiryo UI" w:hint="eastAsia"/>
                <w:kern w:val="0"/>
                <w:szCs w:val="24"/>
              </w:rPr>
              <w:t>翌年度繰越額</w:t>
            </w:r>
          </w:p>
        </w:tc>
      </w:tr>
      <w:tr w:rsidR="00F92AFE" w:rsidRPr="002F7034" w14:paraId="1028D747" w14:textId="77777777" w:rsidTr="0032275B">
        <w:tc>
          <w:tcPr>
            <w:tcW w:w="1544" w:type="dxa"/>
            <w:shd w:val="clear" w:color="auto" w:fill="auto"/>
          </w:tcPr>
          <w:p w14:paraId="396E32B3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（１）</w:t>
            </w:r>
          </w:p>
          <w:p w14:paraId="539BD0F2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補助事業に要する経費</w:t>
            </w:r>
          </w:p>
        </w:tc>
        <w:tc>
          <w:tcPr>
            <w:tcW w:w="1544" w:type="dxa"/>
            <w:shd w:val="clear" w:color="auto" w:fill="auto"/>
          </w:tcPr>
          <w:p w14:paraId="1BABBE8A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（２）</w:t>
            </w:r>
          </w:p>
          <w:p w14:paraId="26B979D1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交付決定額</w:t>
            </w:r>
          </w:p>
        </w:tc>
        <w:tc>
          <w:tcPr>
            <w:tcW w:w="1545" w:type="dxa"/>
            <w:shd w:val="clear" w:color="auto" w:fill="auto"/>
          </w:tcPr>
          <w:p w14:paraId="34831DEB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（３）</w:t>
            </w:r>
          </w:p>
          <w:p w14:paraId="251F95CB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事業費支払実績額</w:t>
            </w:r>
          </w:p>
        </w:tc>
        <w:tc>
          <w:tcPr>
            <w:tcW w:w="1545" w:type="dxa"/>
            <w:shd w:val="clear" w:color="auto" w:fill="auto"/>
          </w:tcPr>
          <w:p w14:paraId="47C242EB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（４）</w:t>
            </w:r>
          </w:p>
          <w:p w14:paraId="028E17BA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補助金受入額</w:t>
            </w:r>
          </w:p>
        </w:tc>
        <w:tc>
          <w:tcPr>
            <w:tcW w:w="1545" w:type="dxa"/>
            <w:shd w:val="clear" w:color="auto" w:fill="auto"/>
          </w:tcPr>
          <w:p w14:paraId="2030F2B2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（５）</w:t>
            </w:r>
          </w:p>
          <w:p w14:paraId="10DB4C05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補助事業に要する経費</w:t>
            </w:r>
          </w:p>
          <w:p w14:paraId="48000C85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(</w:t>
            </w: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１）－（３）</w:t>
            </w:r>
          </w:p>
        </w:tc>
        <w:tc>
          <w:tcPr>
            <w:tcW w:w="1545" w:type="dxa"/>
            <w:shd w:val="clear" w:color="auto" w:fill="auto"/>
          </w:tcPr>
          <w:p w14:paraId="44ED26B4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（６）</w:t>
            </w:r>
          </w:p>
          <w:p w14:paraId="58F29FCE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補助金所要額</w:t>
            </w:r>
          </w:p>
          <w:p w14:paraId="6EE9888F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(</w:t>
            </w:r>
            <w:r w:rsidRPr="002F7034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２）－（４）</w:t>
            </w:r>
          </w:p>
        </w:tc>
      </w:tr>
      <w:tr w:rsidR="00F92AFE" w:rsidRPr="002F7034" w14:paraId="006471C3" w14:textId="77777777" w:rsidTr="0032275B">
        <w:tc>
          <w:tcPr>
            <w:tcW w:w="1544" w:type="dxa"/>
            <w:shd w:val="clear" w:color="auto" w:fill="auto"/>
          </w:tcPr>
          <w:p w14:paraId="09D7860E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  <w:p w14:paraId="2C3E7099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  <w:p w14:paraId="7272692F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2A3A147B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11307573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  <w:p w14:paraId="0B166A30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  <w:p w14:paraId="75F469C2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3C8A2BC4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1BBDD473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5C8BF5E0" w14:textId="77777777" w:rsidR="00F92AFE" w:rsidRPr="002F7034" w:rsidRDefault="00F92AFE" w:rsidP="0032275B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</w:tr>
    </w:tbl>
    <w:p w14:paraId="286D0215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Cs w:val="24"/>
        </w:rPr>
      </w:pPr>
    </w:p>
    <w:p w14:paraId="78F5BAF7" w14:textId="77777777" w:rsidR="00F92AFE" w:rsidRPr="002F7034" w:rsidRDefault="00F92AFE" w:rsidP="00F92AFE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Cs w:val="24"/>
        </w:rPr>
      </w:pPr>
    </w:p>
    <w:p w14:paraId="0413C7C9" w14:textId="77777777" w:rsidR="00F74B38" w:rsidRPr="00F92AFE" w:rsidRDefault="00F74B38"/>
    <w:sectPr w:rsidR="00F74B38" w:rsidRPr="00F92AFE" w:rsidSect="003F7C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F271" w14:textId="77777777" w:rsidR="004E5546" w:rsidRDefault="004E5546" w:rsidP="004E5546">
      <w:r>
        <w:separator/>
      </w:r>
    </w:p>
  </w:endnote>
  <w:endnote w:type="continuationSeparator" w:id="0">
    <w:p w14:paraId="1A7CB8C9" w14:textId="77777777" w:rsidR="004E5546" w:rsidRDefault="004E5546" w:rsidP="004E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7273" w14:textId="77777777" w:rsidR="004E5546" w:rsidRDefault="004E5546" w:rsidP="004E5546">
      <w:r>
        <w:separator/>
      </w:r>
    </w:p>
  </w:footnote>
  <w:footnote w:type="continuationSeparator" w:id="0">
    <w:p w14:paraId="700475E3" w14:textId="77777777" w:rsidR="004E5546" w:rsidRDefault="004E5546" w:rsidP="004E5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FE"/>
    <w:rsid w:val="003F7C94"/>
    <w:rsid w:val="004E5546"/>
    <w:rsid w:val="00F74B38"/>
    <w:rsid w:val="00F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91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ＭＳ 明朝"/>
        <w:spacing w:val="-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AFE"/>
    <w:pPr>
      <w:widowControl w:val="0"/>
      <w:jc w:val="both"/>
    </w:pPr>
    <w:rPr>
      <w:rFonts w:ascii="Century" w:eastAsia="ＭＳ 明朝" w:hAnsi="Century" w:cs="Times New Roman"/>
      <w:spacing w:val="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2021-06-10T07:02:00Z</dcterms:created>
  <dcterms:modified xsi:type="dcterms:W3CDTF">2021-06-10T07:02:00Z</dcterms:modified>
</cp:coreProperties>
</file>